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F5" w:rsidRPr="00B8062A" w:rsidRDefault="003E0DF5" w:rsidP="003E0DF5">
      <w:pPr>
        <w:rPr>
          <w:b/>
        </w:rPr>
      </w:pPr>
      <w:r w:rsidRPr="00B8062A">
        <w:rPr>
          <w:b/>
        </w:rPr>
        <w:t xml:space="preserve">Egg Salad Sandwiches </w:t>
      </w:r>
    </w:p>
    <w:p w:rsidR="003E0DF5" w:rsidRPr="00B8062A" w:rsidRDefault="003E0DF5" w:rsidP="003E0DF5">
      <w:pPr>
        <w:rPr>
          <w:b/>
        </w:rPr>
      </w:pPr>
      <w:r w:rsidRPr="00B8062A">
        <w:rPr>
          <w:b/>
        </w:rPr>
        <w:t>Ingredients</w:t>
      </w:r>
    </w:p>
    <w:p w:rsidR="003E0DF5" w:rsidRPr="003E0DF5" w:rsidRDefault="003E0DF5" w:rsidP="003E0DF5">
      <w:pPr>
        <w:contextualSpacing/>
      </w:pPr>
      <w:r>
        <w:t>1</w:t>
      </w:r>
      <w:r w:rsidRPr="003E0DF5">
        <w:rPr>
          <w:color w:val="000000" w:themeColor="text1"/>
        </w:rPr>
        <w:t>2 </w:t>
      </w:r>
      <w:hyperlink r:id="rId5" w:history="1">
        <w:r w:rsidRPr="003E0DF5">
          <w:rPr>
            <w:rStyle w:val="Hyperlink"/>
            <w:color w:val="000000" w:themeColor="text1"/>
          </w:rPr>
          <w:t>large eggs, hard-boiled and peeled</w:t>
        </w:r>
      </w:hyperlink>
    </w:p>
    <w:p w:rsidR="003E0DF5" w:rsidRDefault="003E0DF5" w:rsidP="003E0DF5">
      <w:pPr>
        <w:contextualSpacing/>
      </w:pPr>
      <w:r w:rsidRPr="003E0DF5">
        <w:t>1/4</w:t>
      </w:r>
      <w:r>
        <w:t xml:space="preserve"> cup plus 2 Tbsp.</w:t>
      </w:r>
      <w:r w:rsidRPr="003E0DF5">
        <w:t>  mayonnaise</w:t>
      </w:r>
    </w:p>
    <w:p w:rsidR="003E0DF5" w:rsidRPr="003E0DF5" w:rsidRDefault="003E0DF5" w:rsidP="003E0DF5">
      <w:pPr>
        <w:contextualSpacing/>
      </w:pPr>
      <w:r>
        <w:t>1 tsp. mustard</w:t>
      </w:r>
    </w:p>
    <w:p w:rsidR="003E0DF5" w:rsidRPr="003E0DF5" w:rsidRDefault="003E0DF5" w:rsidP="003E0DF5">
      <w:pPr>
        <w:contextualSpacing/>
      </w:pPr>
      <w:r>
        <w:t>1/2</w:t>
      </w:r>
      <w:r w:rsidRPr="003E0DF5">
        <w:t> teaspoon kosher salt</w:t>
      </w:r>
    </w:p>
    <w:p w:rsidR="003E0DF5" w:rsidRPr="003E0DF5" w:rsidRDefault="003E0DF5" w:rsidP="003E0DF5">
      <w:pPr>
        <w:contextualSpacing/>
      </w:pPr>
      <w:r>
        <w:t>1/4</w:t>
      </w:r>
      <w:r w:rsidRPr="003E0DF5">
        <w:t> teaspoon black pepper</w:t>
      </w:r>
    </w:p>
    <w:p w:rsidR="003E0DF5" w:rsidRDefault="003E0DF5" w:rsidP="003E0DF5">
      <w:pPr>
        <w:contextualSpacing/>
      </w:pPr>
      <w:r>
        <w:t xml:space="preserve">16 </w:t>
      </w:r>
      <w:r w:rsidRPr="003E0DF5">
        <w:t>slices white sandwich bread</w:t>
      </w:r>
    </w:p>
    <w:p w:rsidR="003E0DF5" w:rsidRPr="003E0DF5" w:rsidRDefault="003E0DF5" w:rsidP="003E0DF5">
      <w:pPr>
        <w:contextualSpacing/>
      </w:pPr>
    </w:p>
    <w:p w:rsidR="003E0DF5" w:rsidRPr="00B8062A" w:rsidRDefault="003E0DF5" w:rsidP="003E0DF5">
      <w:pPr>
        <w:rPr>
          <w:b/>
          <w:color w:val="000000" w:themeColor="text1"/>
        </w:rPr>
      </w:pPr>
      <w:r w:rsidRPr="00B8062A">
        <w:rPr>
          <w:b/>
        </w:rPr>
        <w:t>Directio</w:t>
      </w:r>
      <w:r w:rsidRPr="00B8062A">
        <w:rPr>
          <w:b/>
          <w:color w:val="000000" w:themeColor="text1"/>
        </w:rPr>
        <w:t>ns</w:t>
      </w:r>
    </w:p>
    <w:p w:rsidR="003E0DF5" w:rsidRPr="00B8062A" w:rsidRDefault="003E0DF5" w:rsidP="003E0DF5">
      <w:pPr>
        <w:rPr>
          <w:b/>
        </w:rPr>
      </w:pPr>
      <w:r w:rsidRPr="00B8062A">
        <w:rPr>
          <w:b/>
        </w:rPr>
        <w:t>To hard boil the eggs:</w:t>
      </w:r>
    </w:p>
    <w:p w:rsidR="003E0DF5" w:rsidRPr="003E0DF5" w:rsidRDefault="003E0DF5" w:rsidP="003E0DF5">
      <w:r w:rsidRPr="003E0DF5">
        <w:t xml:space="preserve">Place eggs in a pot; pour enough water over the eggs to cover. Cover and turn stove to high; bring to a boil; turn off heat and place pot on a cool burner. Let the </w:t>
      </w:r>
      <w:r>
        <w:t>pot sit with the cover on for 12</w:t>
      </w:r>
      <w:r w:rsidRPr="003E0DF5">
        <w:t xml:space="preserve"> minutes. Meanwhile, fill a large bowl halfway with cold water</w:t>
      </w:r>
      <w:r>
        <w:t xml:space="preserve"> and ice</w:t>
      </w:r>
      <w:r w:rsidRPr="003E0DF5">
        <w:t xml:space="preserve">; transfer the eggs from the pot to the cold water. Replace the water with cold water as needed to keep cold until the eggs are completely cooled. </w:t>
      </w:r>
      <w:r>
        <w:t xml:space="preserve">Let cool for 10 minutes before peeling.  </w:t>
      </w:r>
    </w:p>
    <w:p w:rsidR="003E0DF5" w:rsidRPr="00B8062A" w:rsidRDefault="003E0DF5" w:rsidP="003E0DF5">
      <w:pPr>
        <w:rPr>
          <w:b/>
          <w:color w:val="000000" w:themeColor="text1"/>
        </w:rPr>
      </w:pPr>
      <w:r w:rsidRPr="00B8062A">
        <w:rPr>
          <w:b/>
          <w:color w:val="000000" w:themeColor="text1"/>
        </w:rPr>
        <w:t>For the sandwiches:</w:t>
      </w:r>
    </w:p>
    <w:p w:rsidR="003E0DF5" w:rsidRPr="003E0DF5" w:rsidRDefault="003E0DF5" w:rsidP="003E0DF5">
      <w:r w:rsidRPr="003E0DF5">
        <w:rPr>
          <w:color w:val="000000" w:themeColor="text1"/>
        </w:rPr>
        <w:t xml:space="preserve">Grate the </w:t>
      </w:r>
      <w:hyperlink r:id="rId6" w:tgtFrame="_blank" w:history="1">
        <w:r w:rsidRPr="003E0DF5">
          <w:rPr>
            <w:rStyle w:val="Hyperlink"/>
            <w:color w:val="000000" w:themeColor="text1"/>
          </w:rPr>
          <w:t>hard-boiled eggs</w:t>
        </w:r>
      </w:hyperlink>
      <w:r w:rsidRPr="003E0DF5">
        <w:t xml:space="preserve"> using the large holes of a box grater. </w:t>
      </w:r>
    </w:p>
    <w:p w:rsidR="003E0DF5" w:rsidRPr="003E0DF5" w:rsidRDefault="003E0DF5" w:rsidP="003E0DF5">
      <w:r w:rsidRPr="003E0DF5">
        <w:t>In a large bowl, combine the eggs, mayonnaise,</w:t>
      </w:r>
      <w:r>
        <w:t xml:space="preserve"> mustard</w:t>
      </w:r>
      <w:r w:rsidRPr="003E0DF5">
        <w:t xml:space="preserve"> salt, and pepper. </w:t>
      </w:r>
      <w:r>
        <w:t xml:space="preserve">Add more salt and pepper as needed. </w:t>
      </w:r>
      <w:r w:rsidRPr="003E0DF5">
        <w:t xml:space="preserve">Cover and refrigerate for at least 30 minutes and up to 5 hours. </w:t>
      </w:r>
    </w:p>
    <w:p w:rsidR="003E0DF5" w:rsidRPr="003E0DF5" w:rsidRDefault="00B8062A" w:rsidP="003E0DF5">
      <w:r>
        <w:t>Place 8</w:t>
      </w:r>
      <w:r w:rsidR="003E0DF5" w:rsidRPr="003E0DF5">
        <w:t xml:space="preserve"> of the bread slices on a work surface. Divide the egg salad evenly among the slices and top with the remaining bread.</w:t>
      </w:r>
    </w:p>
    <w:p w:rsidR="003E0DF5" w:rsidRPr="003E0DF5" w:rsidRDefault="003E0DF5" w:rsidP="003E0DF5">
      <w:r w:rsidRPr="003E0DF5">
        <w:t>Trim the crusts and cut into quarters.</w:t>
      </w:r>
    </w:p>
    <w:p w:rsidR="00EB46C2" w:rsidRDefault="00EB46C2"/>
    <w:sectPr w:rsidR="00EB46C2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44112"/>
    <w:multiLevelType w:val="multilevel"/>
    <w:tmpl w:val="18F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74A58"/>
    <w:multiLevelType w:val="multilevel"/>
    <w:tmpl w:val="B7D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FF73A7"/>
    <w:rsid w:val="003E0DF5"/>
    <w:rsid w:val="00483838"/>
    <w:rsid w:val="006E1330"/>
    <w:rsid w:val="00A6633F"/>
    <w:rsid w:val="00B8062A"/>
    <w:rsid w:val="00C87F06"/>
    <w:rsid w:val="00D8422A"/>
    <w:rsid w:val="00E61FA0"/>
    <w:rsid w:val="00EB46C2"/>
    <w:rsid w:val="00FF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paragraph" w:styleId="Heading3">
    <w:name w:val="heading 3"/>
    <w:basedOn w:val="Normal"/>
    <w:link w:val="Heading3Char"/>
    <w:uiPriority w:val="9"/>
    <w:qFormat/>
    <w:rsid w:val="003E0DF5"/>
    <w:pPr>
      <w:spacing w:after="0" w:line="240" w:lineRule="auto"/>
      <w:outlineLvl w:val="2"/>
    </w:pPr>
    <w:rPr>
      <w:rFonts w:ascii="Arial" w:eastAsia="Times New Roman" w:hAnsi="Arial" w:cs="Arial"/>
      <w:b/>
      <w:bCs/>
      <w:color w:val="666666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A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E0DF5"/>
    <w:rPr>
      <w:rFonts w:ascii="Arial" w:eastAsia="Times New Roman" w:hAnsi="Arial" w:cs="Arial"/>
      <w:b/>
      <w:bCs/>
      <w:color w:val="666666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3E0DF5"/>
    <w:rPr>
      <w:strike w:val="0"/>
      <w:dstrike w:val="0"/>
      <w:color w:val="3E9FD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5622">
                              <w:marLeft w:val="52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09824">
                                  <w:marLeft w:val="0"/>
                                  <w:marRight w:val="0"/>
                                  <w:marTop w:val="192"/>
                                  <w:marBottom w:val="64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  <w:div w:id="2079595778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45668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75479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5679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5113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7835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85185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57583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4615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2919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758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78629">
                                  <w:marLeft w:val="0"/>
                                  <w:marRight w:val="0"/>
                                  <w:marTop w:val="192"/>
                                  <w:marBottom w:val="64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91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80254">
                              <w:marLeft w:val="52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5630">
                                  <w:marLeft w:val="0"/>
                                  <w:marRight w:val="0"/>
                                  <w:marTop w:val="192"/>
                                  <w:marBottom w:val="64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  <w:div w:id="2066560327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996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79498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31621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96083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8320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44675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15428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29386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1767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1442">
                                  <w:marLeft w:val="0"/>
                                  <w:marRight w:val="128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62304">
                                  <w:marLeft w:val="0"/>
                                  <w:marRight w:val="0"/>
                                  <w:marTop w:val="192"/>
                                  <w:marBottom w:val="64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6559">
              <w:marLeft w:val="0"/>
              <w:marRight w:val="0"/>
              <w:marTop w:val="0"/>
              <w:marBottom w:val="0"/>
              <w:divBdr>
                <w:top w:val="single" w:sz="6" w:space="6" w:color="CCCCCC"/>
                <w:left w:val="single" w:sz="6" w:space="0" w:color="CCCCCC"/>
                <w:bottom w:val="single" w:sz="2" w:space="0" w:color="CCCCCC"/>
                <w:right w:val="single" w:sz="6" w:space="0" w:color="CCCCCC"/>
              </w:divBdr>
              <w:divsChild>
                <w:div w:id="1822892638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E5E4E4"/>
                          </w:divBdr>
                          <w:divsChild>
                            <w:div w:id="1338117414">
                              <w:marLeft w:val="0"/>
                              <w:marRight w:val="0"/>
                              <w:marTop w:val="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9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8832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5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lsimple.com/food-recipes/cooking-tips-techniques/cooking/hard-boil-egg-00000000002333/index.html" TargetMode="External"/><Relationship Id="rId5" Type="http://schemas.openxmlformats.org/officeDocument/2006/relationships/hyperlink" Target="http://www.realsimple.com/food-recipes/ingredients-guide/eggs-00000000039308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cp:lastPrinted>2013-06-26T23:25:00Z</cp:lastPrinted>
  <dcterms:created xsi:type="dcterms:W3CDTF">2013-06-26T23:35:00Z</dcterms:created>
  <dcterms:modified xsi:type="dcterms:W3CDTF">2013-06-26T23:35:00Z</dcterms:modified>
</cp:coreProperties>
</file>